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D94" w:rsidRPr="00917D94" w:rsidRDefault="00917D94" w:rsidP="00917D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center"/>
        <w:rPr>
          <w:b/>
          <w:color w:val="000000"/>
          <w:sz w:val="24"/>
          <w:szCs w:val="24"/>
        </w:rPr>
      </w:pPr>
      <w:r w:rsidRPr="00917D94">
        <w:rPr>
          <w:b/>
          <w:color w:val="000000"/>
          <w:sz w:val="24"/>
          <w:szCs w:val="24"/>
        </w:rPr>
        <w:t>ST. JOSEPH'S COLLEGE FOR WOMEN (AUTONOMOUS), VISAKHAPATNAM</w:t>
      </w:r>
    </w:p>
    <w:p w:rsidR="00917D94" w:rsidRPr="00917D94" w:rsidRDefault="00917D94" w:rsidP="00917D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center"/>
        <w:rPr>
          <w:b/>
          <w:color w:val="000000"/>
          <w:sz w:val="24"/>
          <w:szCs w:val="24"/>
        </w:rPr>
      </w:pPr>
      <w:r w:rsidRPr="00917D94">
        <w:rPr>
          <w:b/>
          <w:color w:val="000000"/>
          <w:sz w:val="24"/>
          <w:szCs w:val="24"/>
        </w:rPr>
        <w:t>B.Sc</w:t>
      </w:r>
      <w:proofErr w:type="gramStart"/>
      <w:r w:rsidRPr="00917D94">
        <w:rPr>
          <w:b/>
          <w:color w:val="000000"/>
          <w:sz w:val="24"/>
          <w:szCs w:val="24"/>
        </w:rPr>
        <w:t>.(</w:t>
      </w:r>
      <w:proofErr w:type="spellStart"/>
      <w:proofErr w:type="gramEnd"/>
      <w:r w:rsidRPr="00917D94">
        <w:rPr>
          <w:b/>
          <w:color w:val="000000"/>
          <w:sz w:val="24"/>
          <w:szCs w:val="24"/>
        </w:rPr>
        <w:t>Honors</w:t>
      </w:r>
      <w:proofErr w:type="spellEnd"/>
      <w:r w:rsidRPr="00917D94">
        <w:rPr>
          <w:b/>
          <w:color w:val="000000"/>
          <w:sz w:val="24"/>
          <w:szCs w:val="24"/>
        </w:rPr>
        <w:t>) Agriculture and Rural Development with Single Major</w:t>
      </w:r>
    </w:p>
    <w:p w:rsidR="00BB3B6B" w:rsidRDefault="00917D9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 w:line="360" w:lineRule="auto"/>
        <w:ind w:right="12"/>
        <w:jc w:val="center"/>
        <w:rPr>
          <w:b/>
          <w:color w:val="000000"/>
          <w:sz w:val="24"/>
          <w:szCs w:val="24"/>
        </w:rPr>
      </w:pPr>
      <w:bookmarkStart w:id="0" w:name="_GoBack"/>
      <w:bookmarkEnd w:id="0"/>
      <w:r>
        <w:rPr>
          <w:b/>
          <w:color w:val="000000"/>
          <w:sz w:val="24"/>
          <w:szCs w:val="24"/>
        </w:rPr>
        <w:t>PRACTICAL SYLLABUS</w:t>
      </w:r>
    </w:p>
    <w:p w:rsidR="00BB3B6B" w:rsidRDefault="00917D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 w:firstLine="1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Subject: Agriculture &amp; Rural Developments                          Semester: III </w:t>
      </w:r>
    </w:p>
    <w:p w:rsidR="00BB3B6B" w:rsidRDefault="00917D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 w:firstLine="1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Course Title: </w:t>
      </w:r>
      <w:r>
        <w:rPr>
          <w:b/>
          <w:sz w:val="24"/>
          <w:szCs w:val="24"/>
        </w:rPr>
        <w:t xml:space="preserve">Insect Ecology &amp; IPM </w:t>
      </w:r>
      <w:r>
        <w:rPr>
          <w:b/>
          <w:color w:val="000000"/>
          <w:sz w:val="24"/>
          <w:szCs w:val="24"/>
        </w:rPr>
        <w:t xml:space="preserve">-Practical        Course Code: </w:t>
      </w:r>
      <w:r>
        <w:rPr>
          <w:b/>
          <w:sz w:val="24"/>
          <w:szCs w:val="24"/>
        </w:rPr>
        <w:t>AGRD231</w:t>
      </w:r>
      <w:r>
        <w:rPr>
          <w:b/>
          <w:color w:val="000000"/>
          <w:sz w:val="24"/>
          <w:szCs w:val="24"/>
        </w:rPr>
        <w:t xml:space="preserve">P </w:t>
      </w:r>
    </w:p>
    <w:p w:rsidR="00BB3B6B" w:rsidRDefault="00917D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No. of Hrs</w:t>
      </w:r>
      <w:proofErr w:type="gramStart"/>
      <w:r>
        <w:rPr>
          <w:b/>
          <w:color w:val="000000"/>
          <w:sz w:val="24"/>
          <w:szCs w:val="24"/>
        </w:rPr>
        <w:t>:30</w:t>
      </w:r>
      <w:proofErr w:type="gramEnd"/>
      <w:r>
        <w:rPr>
          <w:b/>
          <w:color w:val="000000"/>
          <w:sz w:val="24"/>
          <w:szCs w:val="24"/>
        </w:rPr>
        <w:t xml:space="preserve">                                                                             Credits:1 </w:t>
      </w:r>
    </w:p>
    <w:p w:rsidR="00BB3B6B" w:rsidRDefault="00BB3B6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b/>
          <w:color w:val="000000"/>
          <w:sz w:val="24"/>
          <w:szCs w:val="24"/>
        </w:rPr>
      </w:pPr>
    </w:p>
    <w:p w:rsidR="00BB3B6B" w:rsidRDefault="00917D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Objectives: </w:t>
      </w:r>
    </w:p>
    <w:p w:rsidR="00BB3B6B" w:rsidRDefault="00917D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color w:val="000000"/>
          <w:sz w:val="24"/>
          <w:szCs w:val="24"/>
        </w:rPr>
      </w:pPr>
      <w:sdt>
        <w:sdtPr>
          <w:tag w:val="goog_rdk_0"/>
          <w:id w:val="1818690871"/>
        </w:sdtPr>
        <w:sdtEndPr/>
        <w:sdtContent>
          <w:r>
            <w:rPr>
              <w:rFonts w:ascii="Arial Unicode MS" w:eastAsia="Arial Unicode MS" w:hAnsi="Arial Unicode MS" w:cs="Arial Unicode MS"/>
              <w:color w:val="000000"/>
              <w:sz w:val="24"/>
              <w:szCs w:val="24"/>
            </w:rPr>
            <w:t>∙</w:t>
          </w:r>
          <w:r>
            <w:rPr>
              <w:rFonts w:ascii="Arial Unicode MS" w:eastAsia="Arial Unicode MS" w:hAnsi="Arial Unicode MS" w:cs="Arial Unicode MS"/>
              <w:color w:val="000000"/>
              <w:sz w:val="24"/>
              <w:szCs w:val="24"/>
            </w:rPr>
            <w:t xml:space="preserve"> </w:t>
          </w:r>
          <w:proofErr w:type="gramStart"/>
          <w:r>
            <w:rPr>
              <w:rFonts w:ascii="Arial Unicode MS" w:eastAsia="Arial Unicode MS" w:hAnsi="Arial Unicode MS" w:cs="Arial Unicode MS"/>
              <w:color w:val="000000"/>
              <w:sz w:val="24"/>
              <w:szCs w:val="24"/>
            </w:rPr>
            <w:t>To</w:t>
          </w:r>
          <w:proofErr w:type="gramEnd"/>
          <w:r>
            <w:rPr>
              <w:rFonts w:ascii="Arial Unicode MS" w:eastAsia="Arial Unicode MS" w:hAnsi="Arial Unicode MS" w:cs="Arial Unicode MS"/>
              <w:color w:val="000000"/>
              <w:sz w:val="24"/>
              <w:szCs w:val="24"/>
            </w:rPr>
            <w:t xml:space="preserve"> study the influence of ecological factors on insect development. </w:t>
          </w:r>
        </w:sdtContent>
      </w:sdt>
    </w:p>
    <w:p w:rsidR="00BB3B6B" w:rsidRDefault="00917D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color w:val="000000"/>
          <w:sz w:val="24"/>
          <w:szCs w:val="24"/>
        </w:rPr>
      </w:pPr>
      <w:sdt>
        <w:sdtPr>
          <w:tag w:val="goog_rdk_1"/>
          <w:id w:val="1677685914"/>
        </w:sdtPr>
        <w:sdtEndPr/>
        <w:sdtContent>
          <w:r>
            <w:rPr>
              <w:rFonts w:ascii="Arial Unicode MS" w:eastAsia="Arial Unicode MS" w:hAnsi="Arial Unicode MS" w:cs="Arial Unicode MS"/>
              <w:color w:val="000000"/>
              <w:sz w:val="24"/>
              <w:szCs w:val="24"/>
            </w:rPr>
            <w:t>∙</w:t>
          </w:r>
          <w:r>
            <w:rPr>
              <w:rFonts w:ascii="Arial Unicode MS" w:eastAsia="Arial Unicode MS" w:hAnsi="Arial Unicode MS" w:cs="Arial Unicode MS"/>
              <w:color w:val="000000"/>
              <w:sz w:val="24"/>
              <w:szCs w:val="24"/>
            </w:rPr>
            <w:t xml:space="preserve"> </w:t>
          </w:r>
          <w:proofErr w:type="gramStart"/>
          <w:r>
            <w:rPr>
              <w:rFonts w:ascii="Arial Unicode MS" w:eastAsia="Arial Unicode MS" w:hAnsi="Arial Unicode MS" w:cs="Arial Unicode MS"/>
              <w:color w:val="000000"/>
              <w:sz w:val="24"/>
              <w:szCs w:val="24"/>
            </w:rPr>
            <w:t>To</w:t>
          </w:r>
          <w:proofErr w:type="gramEnd"/>
          <w:r>
            <w:rPr>
              <w:rFonts w:ascii="Arial Unicode MS" w:eastAsia="Arial Unicode MS" w:hAnsi="Arial Unicode MS" w:cs="Arial Unicode MS"/>
              <w:color w:val="000000"/>
              <w:sz w:val="24"/>
              <w:szCs w:val="24"/>
            </w:rPr>
            <w:t xml:space="preserve"> study about the components of integrated pest management. </w:t>
          </w:r>
        </w:sdtContent>
      </w:sdt>
    </w:p>
    <w:p w:rsidR="00BB3B6B" w:rsidRDefault="00917D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color w:val="000000"/>
          <w:sz w:val="24"/>
          <w:szCs w:val="24"/>
        </w:rPr>
      </w:pPr>
      <w:sdt>
        <w:sdtPr>
          <w:tag w:val="goog_rdk_2"/>
          <w:id w:val="-1843695906"/>
        </w:sdtPr>
        <w:sdtEndPr/>
        <w:sdtContent>
          <w:r>
            <w:rPr>
              <w:rFonts w:ascii="Arial Unicode MS" w:eastAsia="Arial Unicode MS" w:hAnsi="Arial Unicode MS" w:cs="Arial Unicode MS"/>
              <w:color w:val="000000"/>
              <w:sz w:val="24"/>
              <w:szCs w:val="24"/>
            </w:rPr>
            <w:t>∙</w:t>
          </w:r>
          <w:r>
            <w:rPr>
              <w:rFonts w:ascii="Arial Unicode MS" w:eastAsia="Arial Unicode MS" w:hAnsi="Arial Unicode MS" w:cs="Arial Unicode MS"/>
              <w:color w:val="000000"/>
              <w:sz w:val="24"/>
              <w:szCs w:val="24"/>
            </w:rPr>
            <w:t xml:space="preserve"> </w:t>
          </w:r>
          <w:proofErr w:type="gramStart"/>
          <w:r>
            <w:rPr>
              <w:rFonts w:ascii="Arial Unicode MS" w:eastAsia="Arial Unicode MS" w:hAnsi="Arial Unicode MS" w:cs="Arial Unicode MS"/>
              <w:color w:val="000000"/>
              <w:sz w:val="24"/>
              <w:szCs w:val="24"/>
            </w:rPr>
            <w:t>To</w:t>
          </w:r>
          <w:proofErr w:type="gramEnd"/>
          <w:r>
            <w:rPr>
              <w:rFonts w:ascii="Arial Unicode MS" w:eastAsia="Arial Unicode MS" w:hAnsi="Arial Unicode MS" w:cs="Arial Unicode MS"/>
              <w:color w:val="000000"/>
              <w:sz w:val="24"/>
              <w:szCs w:val="24"/>
            </w:rPr>
            <w:t xml:space="preserve"> study about classification of insects. </w:t>
          </w:r>
        </w:sdtContent>
      </w:sdt>
    </w:p>
    <w:p w:rsidR="00BB3B6B" w:rsidRDefault="00917D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Course Outcomes: </w:t>
      </w:r>
    </w:p>
    <w:p w:rsidR="00BB3B6B" w:rsidRDefault="00917D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CO1: </w:t>
      </w:r>
      <w:r>
        <w:rPr>
          <w:color w:val="000000"/>
          <w:sz w:val="24"/>
          <w:szCs w:val="24"/>
        </w:rPr>
        <w:t xml:space="preserve">Explain about Biotic and biotic factors affecting insect ecology </w:t>
      </w:r>
    </w:p>
    <w:p w:rsidR="00BB3B6B" w:rsidRDefault="00917D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CO2: </w:t>
      </w:r>
      <w:r>
        <w:rPr>
          <w:color w:val="000000"/>
          <w:sz w:val="24"/>
          <w:szCs w:val="24"/>
        </w:rPr>
        <w:t xml:space="preserve">Outline about pest </w:t>
      </w:r>
      <w:proofErr w:type="spellStart"/>
      <w:r>
        <w:rPr>
          <w:color w:val="000000"/>
          <w:sz w:val="24"/>
          <w:szCs w:val="24"/>
        </w:rPr>
        <w:t>surveilliance</w:t>
      </w:r>
      <w:proofErr w:type="spellEnd"/>
      <w:r>
        <w:rPr>
          <w:color w:val="000000"/>
          <w:sz w:val="24"/>
          <w:szCs w:val="24"/>
        </w:rPr>
        <w:t xml:space="preserve"> pest forecasting</w:t>
      </w:r>
      <w:r>
        <w:rPr>
          <w:color w:val="000000"/>
          <w:sz w:val="24"/>
          <w:szCs w:val="24"/>
        </w:rPr>
        <w:t xml:space="preserve"> recent methods. </w:t>
      </w:r>
    </w:p>
    <w:p w:rsidR="00BB3B6B" w:rsidRDefault="00917D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CO3</w:t>
      </w:r>
      <w:r>
        <w:rPr>
          <w:color w:val="000000"/>
          <w:sz w:val="24"/>
          <w:szCs w:val="24"/>
        </w:rPr>
        <w:t>: Explain about Beneficial insect and their mass multiplication.</w:t>
      </w:r>
    </w:p>
    <w:p w:rsidR="00BB3B6B" w:rsidRDefault="00917D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</w:p>
    <w:p w:rsidR="00BB3B6B" w:rsidRDefault="00917D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EXPERIMENTS: </w:t>
      </w:r>
    </w:p>
    <w:p w:rsidR="00BB3B6B" w:rsidRDefault="00917D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Sampling techniques for the estimation of insect population in different crops </w:t>
      </w:r>
      <w:r>
        <w:rPr>
          <w:b/>
          <w:color w:val="000000"/>
          <w:sz w:val="24"/>
          <w:szCs w:val="24"/>
        </w:rPr>
        <w:t xml:space="preserve">(3hrs) </w:t>
      </w:r>
    </w:p>
    <w:p w:rsidR="00BB3B6B" w:rsidRDefault="00917D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 w:firstLine="34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Study of distribution patterns of insects in crop ecosystems </w:t>
      </w:r>
      <w:r>
        <w:rPr>
          <w:b/>
          <w:color w:val="000000"/>
          <w:sz w:val="24"/>
          <w:szCs w:val="24"/>
        </w:rPr>
        <w:t xml:space="preserve">(3hrs) </w:t>
      </w:r>
    </w:p>
    <w:p w:rsidR="00BB3B6B" w:rsidRDefault="00917D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 w:firstLine="34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Techniques for the estimation of insect damage in different crops </w:t>
      </w:r>
      <w:r>
        <w:rPr>
          <w:b/>
          <w:color w:val="000000"/>
          <w:sz w:val="24"/>
          <w:szCs w:val="24"/>
        </w:rPr>
        <w:t xml:space="preserve">(3hrs) </w:t>
      </w:r>
    </w:p>
    <w:p w:rsidR="00BB3B6B" w:rsidRDefault="00917D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 w:firstLine="3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Pest surveillance through light traps, pheromone traps and forecasting of pest incidence </w:t>
      </w:r>
    </w:p>
    <w:p w:rsidR="00BB3B6B" w:rsidRDefault="00917D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 w:firstLine="34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  </w:t>
      </w:r>
      <w:r>
        <w:rPr>
          <w:b/>
          <w:color w:val="000000"/>
          <w:sz w:val="24"/>
          <w:szCs w:val="24"/>
        </w:rPr>
        <w:t>(3hrs)</w:t>
      </w:r>
    </w:p>
    <w:p w:rsidR="00BB3B6B" w:rsidRDefault="00917D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5. Acquaintance of insecticide formulations </w:t>
      </w:r>
      <w:r>
        <w:rPr>
          <w:b/>
          <w:color w:val="000000"/>
          <w:sz w:val="24"/>
          <w:szCs w:val="24"/>
        </w:rPr>
        <w:t xml:space="preserve">(3hrs) </w:t>
      </w:r>
    </w:p>
    <w:p w:rsidR="00BB3B6B" w:rsidRDefault="00917D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 Calculation of doses/ concentrations of different insecticidal fo</w:t>
      </w:r>
      <w:r>
        <w:rPr>
          <w:color w:val="000000"/>
          <w:sz w:val="24"/>
          <w:szCs w:val="24"/>
        </w:rPr>
        <w:t xml:space="preserve">rmulations </w:t>
      </w:r>
      <w:r>
        <w:rPr>
          <w:b/>
          <w:color w:val="000000"/>
          <w:sz w:val="24"/>
          <w:szCs w:val="24"/>
        </w:rPr>
        <w:t>(3hrs)</w:t>
      </w:r>
    </w:p>
    <w:p w:rsidR="00BB3B6B" w:rsidRDefault="00917D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 Compatibility of pesticides with other agrochemicals and </w:t>
      </w:r>
      <w:proofErr w:type="spellStart"/>
      <w:r>
        <w:rPr>
          <w:color w:val="000000"/>
          <w:sz w:val="24"/>
          <w:szCs w:val="24"/>
        </w:rPr>
        <w:t>phytotoxicity</w:t>
      </w:r>
      <w:proofErr w:type="spellEnd"/>
      <w:r>
        <w:rPr>
          <w:color w:val="000000"/>
          <w:sz w:val="24"/>
          <w:szCs w:val="24"/>
        </w:rPr>
        <w:t xml:space="preserve"> of insecticides </w:t>
      </w:r>
    </w:p>
    <w:p w:rsidR="00BB3B6B" w:rsidRDefault="00917D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</w:t>
      </w:r>
      <w:r>
        <w:rPr>
          <w:b/>
          <w:color w:val="000000"/>
          <w:sz w:val="24"/>
          <w:szCs w:val="24"/>
        </w:rPr>
        <w:t>(3hrs)</w:t>
      </w:r>
    </w:p>
    <w:p w:rsidR="00BB3B6B" w:rsidRDefault="00917D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8. Acquaintance of mass multiplication techniques of important predators – </w:t>
      </w:r>
      <w:proofErr w:type="spellStart"/>
      <w:r>
        <w:rPr>
          <w:color w:val="000000"/>
          <w:sz w:val="24"/>
          <w:szCs w:val="24"/>
        </w:rPr>
        <w:t>Cryptolaemus</w:t>
      </w:r>
      <w:proofErr w:type="spellEnd"/>
      <w:r>
        <w:rPr>
          <w:color w:val="000000"/>
          <w:sz w:val="24"/>
          <w:szCs w:val="24"/>
        </w:rPr>
        <w:t xml:space="preserve">. </w:t>
      </w:r>
    </w:p>
    <w:p w:rsidR="00BB3B6B" w:rsidRDefault="00917D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</w:t>
      </w:r>
      <w:r>
        <w:rPr>
          <w:b/>
          <w:color w:val="000000"/>
          <w:sz w:val="24"/>
          <w:szCs w:val="24"/>
        </w:rPr>
        <w:t xml:space="preserve">(3hrs) </w:t>
      </w:r>
    </w:p>
    <w:p w:rsidR="00BB3B6B" w:rsidRDefault="00917D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9. Acquaintance of mass multipl</w:t>
      </w:r>
      <w:r>
        <w:rPr>
          <w:color w:val="000000"/>
          <w:sz w:val="24"/>
          <w:szCs w:val="24"/>
        </w:rPr>
        <w:t xml:space="preserve">ication techniques of the egg </w:t>
      </w:r>
      <w:proofErr w:type="spellStart"/>
      <w:r>
        <w:rPr>
          <w:color w:val="000000"/>
          <w:sz w:val="24"/>
          <w:szCs w:val="24"/>
        </w:rPr>
        <w:t>parasitoid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Trichogramma</w:t>
      </w:r>
      <w:proofErr w:type="spellEnd"/>
      <w:r>
        <w:rPr>
          <w:color w:val="000000"/>
          <w:sz w:val="24"/>
          <w:szCs w:val="24"/>
        </w:rPr>
        <w:t xml:space="preserve"> </w:t>
      </w:r>
    </w:p>
    <w:p w:rsidR="00BB3B6B" w:rsidRDefault="00917D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</w:t>
      </w:r>
      <w:r>
        <w:rPr>
          <w:b/>
          <w:color w:val="000000"/>
          <w:sz w:val="24"/>
          <w:szCs w:val="24"/>
        </w:rPr>
        <w:t>(3hrs)</w:t>
      </w:r>
    </w:p>
    <w:p w:rsidR="00BB3B6B" w:rsidRDefault="00917D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10. Acquaintance of mass multiplication techniques of Ha NPV and </w:t>
      </w:r>
      <w:proofErr w:type="spellStart"/>
      <w:r>
        <w:rPr>
          <w:color w:val="000000"/>
          <w:sz w:val="24"/>
          <w:szCs w:val="24"/>
        </w:rPr>
        <w:t>S</w:t>
      </w:r>
      <w:r>
        <w:rPr>
          <w:color w:val="000000"/>
          <w:sz w:val="24"/>
          <w:szCs w:val="24"/>
        </w:rPr>
        <w:t>l</w:t>
      </w:r>
      <w:proofErr w:type="spellEnd"/>
      <w:r>
        <w:rPr>
          <w:color w:val="000000"/>
          <w:sz w:val="24"/>
          <w:szCs w:val="24"/>
        </w:rPr>
        <w:t xml:space="preserve"> NPV </w:t>
      </w:r>
      <w:r>
        <w:rPr>
          <w:b/>
          <w:color w:val="000000"/>
          <w:sz w:val="24"/>
          <w:szCs w:val="24"/>
        </w:rPr>
        <w:t xml:space="preserve">(3hrs) </w:t>
      </w:r>
    </w:p>
    <w:p w:rsidR="00BB3B6B" w:rsidRDefault="00BB3B6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b/>
          <w:color w:val="000000"/>
          <w:sz w:val="24"/>
          <w:szCs w:val="24"/>
        </w:rPr>
      </w:pPr>
    </w:p>
    <w:p w:rsidR="00BB3B6B" w:rsidRDefault="00BB3B6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b/>
          <w:color w:val="000000"/>
          <w:sz w:val="24"/>
          <w:szCs w:val="24"/>
        </w:rPr>
      </w:pPr>
    </w:p>
    <w:p w:rsidR="00BB3B6B" w:rsidRDefault="00BB3B6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b/>
          <w:color w:val="000000"/>
          <w:sz w:val="24"/>
          <w:szCs w:val="24"/>
        </w:rPr>
      </w:pPr>
    </w:p>
    <w:p w:rsidR="00BB3B6B" w:rsidRDefault="00BB3B6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b/>
          <w:color w:val="000000"/>
          <w:sz w:val="24"/>
          <w:szCs w:val="24"/>
        </w:rPr>
      </w:pPr>
    </w:p>
    <w:p w:rsidR="00BB3B6B" w:rsidRDefault="00BB3B6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b/>
          <w:color w:val="000000"/>
          <w:sz w:val="24"/>
          <w:szCs w:val="24"/>
        </w:rPr>
      </w:pPr>
    </w:p>
    <w:p w:rsidR="00BB3B6B" w:rsidRDefault="00917D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SCHEME OF VALUATION:</w:t>
      </w:r>
    </w:p>
    <w:tbl>
      <w:tblPr>
        <w:tblStyle w:val="a0"/>
        <w:tblW w:w="7220" w:type="dxa"/>
        <w:tblInd w:w="98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20"/>
        <w:gridCol w:w="3680"/>
        <w:gridCol w:w="2420"/>
      </w:tblGrid>
      <w:tr w:rsidR="00BB3B6B">
        <w:trPr>
          <w:trHeight w:val="520"/>
        </w:trPr>
        <w:tc>
          <w:tcPr>
            <w:tcW w:w="1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B3B6B" w:rsidRDefault="00917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S. No. </w:t>
            </w:r>
          </w:p>
        </w:tc>
        <w:tc>
          <w:tcPr>
            <w:tcW w:w="3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B3B6B" w:rsidRDefault="00917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Experiment </w:t>
            </w:r>
          </w:p>
        </w:tc>
        <w:tc>
          <w:tcPr>
            <w:tcW w:w="2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B3B6B" w:rsidRDefault="00917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Marks (50)</w:t>
            </w:r>
          </w:p>
        </w:tc>
      </w:tr>
      <w:tr w:rsidR="00BB3B6B">
        <w:trPr>
          <w:trHeight w:val="500"/>
        </w:trPr>
        <w:tc>
          <w:tcPr>
            <w:tcW w:w="1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B3B6B" w:rsidRDefault="00917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</w:t>
            </w:r>
          </w:p>
        </w:tc>
        <w:tc>
          <w:tcPr>
            <w:tcW w:w="3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B3B6B" w:rsidRDefault="00917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Major Experiment </w:t>
            </w:r>
          </w:p>
        </w:tc>
        <w:tc>
          <w:tcPr>
            <w:tcW w:w="2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B3B6B" w:rsidRDefault="00917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15Marks</w:t>
            </w:r>
          </w:p>
        </w:tc>
      </w:tr>
      <w:tr w:rsidR="00BB3B6B">
        <w:trPr>
          <w:trHeight w:val="520"/>
        </w:trPr>
        <w:tc>
          <w:tcPr>
            <w:tcW w:w="1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B3B6B" w:rsidRDefault="00917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</w:t>
            </w:r>
          </w:p>
        </w:tc>
        <w:tc>
          <w:tcPr>
            <w:tcW w:w="3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B3B6B" w:rsidRDefault="00917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Minor Experiment </w:t>
            </w:r>
          </w:p>
        </w:tc>
        <w:tc>
          <w:tcPr>
            <w:tcW w:w="2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B3B6B" w:rsidRDefault="00917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10Marks</w:t>
            </w:r>
          </w:p>
        </w:tc>
      </w:tr>
      <w:tr w:rsidR="00BB3B6B">
        <w:trPr>
          <w:trHeight w:val="500"/>
        </w:trPr>
        <w:tc>
          <w:tcPr>
            <w:tcW w:w="1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B3B6B" w:rsidRDefault="00917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03 </w:t>
            </w:r>
          </w:p>
        </w:tc>
        <w:tc>
          <w:tcPr>
            <w:tcW w:w="3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B3B6B" w:rsidRDefault="00917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Viva </w:t>
            </w:r>
          </w:p>
        </w:tc>
        <w:tc>
          <w:tcPr>
            <w:tcW w:w="2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B3B6B" w:rsidRDefault="00917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10Marks</w:t>
            </w:r>
          </w:p>
        </w:tc>
      </w:tr>
      <w:tr w:rsidR="00BB3B6B">
        <w:trPr>
          <w:trHeight w:val="520"/>
        </w:trPr>
        <w:tc>
          <w:tcPr>
            <w:tcW w:w="1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B3B6B" w:rsidRDefault="00917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04 </w:t>
            </w:r>
          </w:p>
        </w:tc>
        <w:tc>
          <w:tcPr>
            <w:tcW w:w="3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B3B6B" w:rsidRDefault="00917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Record </w:t>
            </w:r>
          </w:p>
        </w:tc>
        <w:tc>
          <w:tcPr>
            <w:tcW w:w="2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B3B6B" w:rsidRDefault="00917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10Marks</w:t>
            </w:r>
          </w:p>
        </w:tc>
      </w:tr>
      <w:tr w:rsidR="00BB3B6B">
        <w:trPr>
          <w:trHeight w:val="500"/>
        </w:trPr>
        <w:tc>
          <w:tcPr>
            <w:tcW w:w="1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B3B6B" w:rsidRDefault="00917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05 </w:t>
            </w:r>
          </w:p>
        </w:tc>
        <w:tc>
          <w:tcPr>
            <w:tcW w:w="3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B3B6B" w:rsidRDefault="00917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Skills </w:t>
            </w:r>
          </w:p>
        </w:tc>
        <w:tc>
          <w:tcPr>
            <w:tcW w:w="2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B3B6B" w:rsidRDefault="00917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05Marks</w:t>
            </w:r>
          </w:p>
        </w:tc>
      </w:tr>
    </w:tbl>
    <w:p w:rsidR="00BB3B6B" w:rsidRDefault="00BB3B6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color w:val="000000"/>
          <w:sz w:val="24"/>
          <w:szCs w:val="24"/>
        </w:rPr>
      </w:pPr>
    </w:p>
    <w:p w:rsidR="00BB3B6B" w:rsidRDefault="00BB3B6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color w:val="000000"/>
          <w:sz w:val="24"/>
          <w:szCs w:val="24"/>
        </w:rPr>
      </w:pPr>
    </w:p>
    <w:sectPr w:rsidR="00BB3B6B">
      <w:pgSz w:w="11920" w:h="16840"/>
      <w:pgMar w:top="709" w:right="851" w:bottom="709" w:left="1418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BB3B6B"/>
    <w:rsid w:val="00917D94"/>
    <w:rsid w:val="00BB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-I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17D9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7D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-I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17D9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7D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VSoxBLCtkRR2UkTv/nTSTK9cYQ==">CgMxLjAaHQoBMBIYChYIB0ISEhBBcmlhbCBVbmljb2RlIE1TGh0KATESGAoWCAdCEhIQQXJpYWwgVW5pY29kZSBNUxodCgEyEhgKFggHQhISEEFyaWFsIFVuaWNvZGUgTVM4AHIhMTRJSFZQZUpQWUZhV0FQa2xnN1NXWXFrMTYwQUdrbmZF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2032</Characters>
  <Application>Microsoft Office Word</Application>
  <DocSecurity>0</DocSecurity>
  <Lines>16</Lines>
  <Paragraphs>4</Paragraphs>
  <ScaleCrop>false</ScaleCrop>
  <Company/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Kishore</cp:lastModifiedBy>
  <cp:revision>2</cp:revision>
  <dcterms:created xsi:type="dcterms:W3CDTF">2022-09-09T05:26:00Z</dcterms:created>
  <dcterms:modified xsi:type="dcterms:W3CDTF">2024-07-07T11:38:00Z</dcterms:modified>
</cp:coreProperties>
</file>